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76341DA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895B1F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 </w:t>
      </w:r>
      <w:bookmarkStart w:id="0" w:name="_Hlk115337913"/>
      <w:r w:rsidRPr="00895B1F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895B1F" w:rsidRPr="00895B1F">
        <w:rPr>
          <w:rFonts w:eastAsia="Times New Roman" w:cs="Times New Roman"/>
          <w:b/>
          <w:bCs/>
          <w:sz w:val="18"/>
          <w:szCs w:val="18"/>
          <w:lang w:eastAsia="cs-CZ"/>
        </w:rPr>
        <w:t>„Pocinovice ON – oprava výpravní budovy“</w:t>
      </w:r>
      <w:bookmarkEnd w:id="0"/>
      <w:r w:rsidRPr="00895B1F">
        <w:rPr>
          <w:rFonts w:eastAsia="Times New Roman" w:cs="Times New Roman"/>
          <w:sz w:val="18"/>
          <w:szCs w:val="18"/>
          <w:lang w:eastAsia="cs-CZ"/>
        </w:rPr>
        <w:t xml:space="preserve">, </w:t>
      </w:r>
      <w:bookmarkStart w:id="1" w:name="_Hlk115337932"/>
      <w:r w:rsidRPr="00895B1F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895B1F" w:rsidRPr="00895B1F">
        <w:rPr>
          <w:rFonts w:eastAsia="Times New Roman" w:cs="Times New Roman"/>
          <w:sz w:val="18"/>
          <w:szCs w:val="18"/>
          <w:lang w:eastAsia="cs-CZ"/>
        </w:rPr>
        <w:t>20806/2022-SŽ-OŘ PLZ-ÚPI</w:t>
      </w:r>
      <w:r w:rsidR="00895B1F" w:rsidRPr="00895B1F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End w:id="1"/>
      <w:r w:rsidRPr="00895B1F">
        <w:rPr>
          <w:rFonts w:eastAsia="Times New Roman" w:cs="Times New Roman"/>
          <w:sz w:val="18"/>
          <w:szCs w:val="18"/>
          <w:lang w:eastAsia="cs-CZ"/>
        </w:rPr>
        <w:t>(</w:t>
      </w:r>
      <w:r w:rsidRPr="005333BD">
        <w:rPr>
          <w:rFonts w:eastAsia="Times New Roman" w:cs="Times New Roman"/>
          <w:sz w:val="18"/>
          <w:szCs w:val="18"/>
          <w:lang w:eastAsia="cs-CZ"/>
        </w:rPr>
        <w:t>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895B1F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1293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Járová Kateřina, DiS.</cp:lastModifiedBy>
  <cp:revision>4</cp:revision>
  <dcterms:created xsi:type="dcterms:W3CDTF">2022-04-19T11:50:00Z</dcterms:created>
  <dcterms:modified xsi:type="dcterms:W3CDTF">2022-09-29T07:59:00Z</dcterms:modified>
</cp:coreProperties>
</file>